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22" w:rsidRDefault="00441B22" w:rsidP="00441B22">
      <w:pPr>
        <w:jc w:val="center"/>
        <w:rPr>
          <w:i/>
          <w:color w:val="F79646" w:themeColor="accent6"/>
          <w:sz w:val="40"/>
        </w:rPr>
      </w:pPr>
      <w:r>
        <w:rPr>
          <w:i/>
          <w:color w:val="F79646" w:themeColor="accent6"/>
          <w:sz w:val="40"/>
        </w:rPr>
        <w:t>Setting Up Heat Style Sports on IMLeagues</w:t>
      </w:r>
    </w:p>
    <w:p w:rsidR="00441B22" w:rsidRDefault="00441B22" w:rsidP="00441B22">
      <w:pPr>
        <w:jc w:val="center"/>
        <w:rPr>
          <w:i/>
          <w:color w:val="F79646" w:themeColor="accent6"/>
          <w:sz w:val="40"/>
        </w:rPr>
      </w:pPr>
    </w:p>
    <w:p w:rsidR="00441B22" w:rsidRDefault="00441B22" w:rsidP="00441B22">
      <w:pPr>
        <w:rPr>
          <w:sz w:val="28"/>
        </w:rPr>
      </w:pPr>
      <w:r>
        <w:rPr>
          <w:sz w:val="28"/>
        </w:rPr>
        <w:t xml:space="preserve">When setting up a sport on IMLeagues, you have the option to set it up as a “Regular” sport or a “Heat Scheduling” style sport. </w:t>
      </w:r>
      <w:r>
        <w:rPr>
          <w:b/>
          <w:sz w:val="28"/>
        </w:rPr>
        <w:t xml:space="preserve">Please Note: </w:t>
      </w:r>
      <w:r>
        <w:rPr>
          <w:sz w:val="28"/>
        </w:rPr>
        <w:t>A heat scheduling style sport is only used when an individual goes against the field, such as a race or swim meet. If you are setting up a weekend tournament (a la bracket style), you’ll still set up just a “regular” sport.</w:t>
      </w:r>
    </w:p>
    <w:p w:rsidR="00441B22" w:rsidRDefault="00664535" w:rsidP="00441B22">
      <w:pPr>
        <w:jc w:val="center"/>
        <w:rPr>
          <w:sz w:val="28"/>
        </w:rPr>
      </w:pPr>
      <w:r>
        <w:rPr>
          <w:noProof/>
          <w:sz w:val="28"/>
        </w:rPr>
        <w:drawing>
          <wp:inline distT="0" distB="0" distL="0" distR="0">
            <wp:extent cx="502920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0.53.11 AM.png"/>
                    <pic:cNvPicPr/>
                  </pic:nvPicPr>
                  <pic:blipFill>
                    <a:blip r:embed="rId6">
                      <a:extLst>
                        <a:ext uri="{28A0092B-C50C-407E-A947-70E740481C1C}">
                          <a14:useLocalDpi xmlns:a14="http://schemas.microsoft.com/office/drawing/2010/main" val="0"/>
                        </a:ext>
                      </a:extLst>
                    </a:blip>
                    <a:stretch>
                      <a:fillRect/>
                    </a:stretch>
                  </pic:blipFill>
                  <pic:spPr>
                    <a:xfrm>
                      <a:off x="0" y="0"/>
                      <a:ext cx="5029200" cy="2933700"/>
                    </a:xfrm>
                    <a:prstGeom prst="rect">
                      <a:avLst/>
                    </a:prstGeom>
                  </pic:spPr>
                </pic:pic>
              </a:graphicData>
            </a:graphic>
          </wp:inline>
        </w:drawing>
      </w:r>
    </w:p>
    <w:p w:rsidR="00441B22" w:rsidRDefault="00441B22" w:rsidP="00441B22">
      <w:pPr>
        <w:rPr>
          <w:sz w:val="28"/>
        </w:rPr>
      </w:pPr>
    </w:p>
    <w:p w:rsidR="00441B22" w:rsidRDefault="00441B22" w:rsidP="00441B22">
      <w:pPr>
        <w:rPr>
          <w:sz w:val="28"/>
        </w:rPr>
      </w:pPr>
      <w:r>
        <w:rPr>
          <w:b/>
          <w:sz w:val="28"/>
        </w:rPr>
        <w:t xml:space="preserve">Another Note: </w:t>
      </w:r>
      <w:r>
        <w:rPr>
          <w:sz w:val="28"/>
        </w:rPr>
        <w:t xml:space="preserve">You will still setup a “sport” and then a “league”, but you </w:t>
      </w:r>
      <w:r>
        <w:rPr>
          <w:b/>
          <w:sz w:val="28"/>
        </w:rPr>
        <w:t xml:space="preserve">have to use LEAGUE LEVEL joining. </w:t>
      </w:r>
      <w:r>
        <w:rPr>
          <w:sz w:val="28"/>
        </w:rPr>
        <w:t>As of right now, you cannot setup a heat style sport at the division level.</w:t>
      </w:r>
    </w:p>
    <w:p w:rsidR="00441B22" w:rsidRDefault="00441B22" w:rsidP="00441B22">
      <w:pPr>
        <w:rPr>
          <w:sz w:val="28"/>
        </w:rPr>
      </w:pPr>
      <w:bookmarkStart w:id="0" w:name="_GoBack"/>
      <w:bookmarkEnd w:id="0"/>
    </w:p>
    <w:p w:rsidR="000A254E" w:rsidRDefault="000A254E" w:rsidP="000A254E">
      <w:pPr>
        <w:pStyle w:val="ListParagraph"/>
        <w:numPr>
          <w:ilvl w:val="0"/>
          <w:numId w:val="2"/>
        </w:numPr>
        <w:rPr>
          <w:sz w:val="28"/>
        </w:rPr>
      </w:pPr>
      <w:r>
        <w:rPr>
          <w:sz w:val="28"/>
        </w:rPr>
        <w:lastRenderedPageBreak/>
        <w:t>You’ll notice when you setup the “sport” you have some specific “heat style” options in the sport settings:</w:t>
      </w:r>
      <w:r w:rsidR="00664535">
        <w:rPr>
          <w:noProof/>
          <w:sz w:val="28"/>
        </w:rPr>
        <w:drawing>
          <wp:inline distT="0" distB="0" distL="0" distR="0">
            <wp:extent cx="5943600" cy="261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0.51.10 A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619375"/>
                    </a:xfrm>
                    <a:prstGeom prst="rect">
                      <a:avLst/>
                    </a:prstGeom>
                  </pic:spPr>
                </pic:pic>
              </a:graphicData>
            </a:graphic>
          </wp:inline>
        </w:drawing>
      </w:r>
    </w:p>
    <w:p w:rsidR="000A254E" w:rsidRDefault="000A254E" w:rsidP="000A254E">
      <w:pPr>
        <w:pStyle w:val="ListParagraph"/>
        <w:numPr>
          <w:ilvl w:val="0"/>
          <w:numId w:val="2"/>
        </w:numPr>
        <w:rPr>
          <w:sz w:val="28"/>
        </w:rPr>
      </w:pPr>
      <w:r>
        <w:rPr>
          <w:sz w:val="28"/>
        </w:rPr>
        <w:t xml:space="preserve">You will determine the standings using these options. As an example, a golf tournament would be a possibility where “lower” is better. You can also enter in a time, a score, or a position. </w:t>
      </w:r>
    </w:p>
    <w:p w:rsidR="000A254E" w:rsidRPr="000A254E" w:rsidRDefault="000A254E" w:rsidP="000A254E">
      <w:pPr>
        <w:pStyle w:val="ListParagraph"/>
        <w:numPr>
          <w:ilvl w:val="0"/>
          <w:numId w:val="2"/>
        </w:numPr>
        <w:rPr>
          <w:sz w:val="28"/>
        </w:rPr>
      </w:pPr>
      <w:r>
        <w:rPr>
          <w:sz w:val="28"/>
        </w:rPr>
        <w:t>You can assign the results as either time/score/position and you can award a point value for whatever the participants result might be.</w:t>
      </w:r>
    </w:p>
    <w:p w:rsidR="000A254E" w:rsidRDefault="000A254E" w:rsidP="000A254E">
      <w:pPr>
        <w:pStyle w:val="ListParagraph"/>
        <w:numPr>
          <w:ilvl w:val="0"/>
          <w:numId w:val="2"/>
        </w:numPr>
        <w:rPr>
          <w:sz w:val="28"/>
        </w:rPr>
      </w:pPr>
      <w:r>
        <w:rPr>
          <w:sz w:val="28"/>
        </w:rPr>
        <w:t>Once you’ve setup the sport and league, you still need to add an “event” so that you can enter in results. To do this, you will hover over the admin icon from the league page and click “scheduler”, and then click “add event”:</w:t>
      </w:r>
    </w:p>
    <w:p w:rsidR="000A254E" w:rsidRDefault="00A845EB" w:rsidP="000A254E">
      <w:pPr>
        <w:jc w:val="center"/>
        <w:rPr>
          <w:sz w:val="28"/>
        </w:rPr>
      </w:pPr>
      <w:r>
        <w:rPr>
          <w:noProof/>
          <w:sz w:val="28"/>
          <w:lang w:eastAsia="en-US"/>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309245</wp:posOffset>
                </wp:positionV>
                <wp:extent cx="447675" cy="787400"/>
                <wp:effectExtent l="152400" t="155575" r="161925" b="18732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87400"/>
                        </a:xfrm>
                        <a:prstGeom prst="upArrow">
                          <a:avLst>
                            <a:gd name="adj1" fmla="val 50000"/>
                            <a:gd name="adj2" fmla="val 43972"/>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14pt;margin-top:24.35pt;width:35.2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" fillcolor="#9bc1ff" strokecolor="#4a7ebb" strokeweight="1.5pt">
                <v:fill color2="#3f80cd" focus="100%" type="gradient"/>
                <v:shadow on="t" opacity="22938f" mv:blur="38100f" offset="0,2pt"/>
                <v:textbox inset=",7.2pt,,7.2pt"/>
              </v:shape>
            </w:pict>
          </mc:Fallback>
        </mc:AlternateContent>
      </w:r>
      <w:r w:rsidR="00664535">
        <w:rPr>
          <w:noProof/>
          <w:sz w:val="28"/>
        </w:rPr>
        <w:drawing>
          <wp:inline distT="0" distB="0" distL="0" distR="0">
            <wp:extent cx="5943600" cy="12363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0.58.17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236345"/>
                    </a:xfrm>
                    <a:prstGeom prst="rect">
                      <a:avLst/>
                    </a:prstGeom>
                  </pic:spPr>
                </pic:pic>
              </a:graphicData>
            </a:graphic>
          </wp:inline>
        </w:drawing>
      </w:r>
    </w:p>
    <w:p w:rsidR="00A43F2E" w:rsidRDefault="00A43F2E" w:rsidP="000A254E">
      <w:pPr>
        <w:pStyle w:val="ListParagraph"/>
        <w:numPr>
          <w:ilvl w:val="0"/>
          <w:numId w:val="3"/>
        </w:numPr>
        <w:rPr>
          <w:sz w:val="28"/>
        </w:rPr>
      </w:pPr>
      <w:r>
        <w:rPr>
          <w:sz w:val="28"/>
        </w:rPr>
        <w:t>You will then set the parameters for the event:</w:t>
      </w:r>
    </w:p>
    <w:p w:rsidR="00A43F2E" w:rsidRDefault="00A43F2E" w:rsidP="00A43F2E">
      <w:pPr>
        <w:tabs>
          <w:tab w:val="center" w:pos="4680"/>
          <w:tab w:val="right" w:pos="9360"/>
        </w:tabs>
        <w:rPr>
          <w:sz w:val="28"/>
        </w:rPr>
      </w:pPr>
      <w:r>
        <w:rPr>
          <w:sz w:val="28"/>
        </w:rPr>
        <w:tab/>
      </w:r>
      <w:r w:rsidR="00664535">
        <w:rPr>
          <w:noProof/>
          <w:sz w:val="28"/>
        </w:rPr>
        <w:drawing>
          <wp:inline distT="0" distB="0" distL="0" distR="0">
            <wp:extent cx="4571767" cy="28851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0.58.56 AM.png"/>
                    <pic:cNvPicPr/>
                  </pic:nvPicPr>
                  <pic:blipFill>
                    <a:blip r:embed="rId9">
                      <a:extLst>
                        <a:ext uri="{28A0092B-C50C-407E-A947-70E740481C1C}">
                          <a14:useLocalDpi xmlns:a14="http://schemas.microsoft.com/office/drawing/2010/main" val="0"/>
                        </a:ext>
                      </a:extLst>
                    </a:blip>
                    <a:stretch>
                      <a:fillRect/>
                    </a:stretch>
                  </pic:blipFill>
                  <pic:spPr>
                    <a:xfrm>
                      <a:off x="0" y="0"/>
                      <a:ext cx="4571979" cy="2885330"/>
                    </a:xfrm>
                    <a:prstGeom prst="rect">
                      <a:avLst/>
                    </a:prstGeom>
                  </pic:spPr>
                </pic:pic>
              </a:graphicData>
            </a:graphic>
          </wp:inline>
        </w:drawing>
      </w:r>
      <w:r>
        <w:rPr>
          <w:sz w:val="28"/>
        </w:rPr>
        <w:tab/>
      </w:r>
    </w:p>
    <w:p w:rsidR="00A43F2E" w:rsidRDefault="00A43F2E" w:rsidP="00A43F2E">
      <w:pPr>
        <w:pStyle w:val="ListParagraph"/>
        <w:numPr>
          <w:ilvl w:val="0"/>
          <w:numId w:val="3"/>
        </w:numPr>
        <w:tabs>
          <w:tab w:val="center" w:pos="4680"/>
          <w:tab w:val="right" w:pos="9360"/>
        </w:tabs>
        <w:rPr>
          <w:sz w:val="28"/>
        </w:rPr>
      </w:pPr>
      <w:r>
        <w:rPr>
          <w:sz w:val="28"/>
        </w:rPr>
        <w:t>Notice that you can schedule everyone that has signed up, or you can require signups. Many administrators will create a “Track and Field Day” as the league, and have the students register for the overall program, and then they will add different races, etc as the events and have the students sign up for which ones to compete in.</w:t>
      </w:r>
    </w:p>
    <w:p w:rsidR="00A43F2E" w:rsidRDefault="00A43F2E" w:rsidP="00A43F2E">
      <w:pPr>
        <w:pStyle w:val="ListParagraph"/>
        <w:numPr>
          <w:ilvl w:val="0"/>
          <w:numId w:val="3"/>
        </w:numPr>
        <w:tabs>
          <w:tab w:val="center" w:pos="4680"/>
          <w:tab w:val="right" w:pos="9360"/>
        </w:tabs>
        <w:rPr>
          <w:sz w:val="28"/>
        </w:rPr>
      </w:pPr>
      <w:r>
        <w:rPr>
          <w:sz w:val="28"/>
        </w:rPr>
        <w:t>You can also manually schedule participants for each event if you know how they will be broken down. You will want to specify gender for each event as well, or if it is an event where gender separation does not make a difference.</w:t>
      </w:r>
    </w:p>
    <w:p w:rsidR="00A43F2E" w:rsidRDefault="00A43F2E" w:rsidP="00A43F2E">
      <w:pPr>
        <w:tabs>
          <w:tab w:val="center" w:pos="4680"/>
          <w:tab w:val="right" w:pos="9360"/>
        </w:tabs>
        <w:rPr>
          <w:sz w:val="28"/>
        </w:rPr>
      </w:pPr>
    </w:p>
    <w:p w:rsidR="00A43F2E" w:rsidRDefault="00A43F2E" w:rsidP="00A43F2E">
      <w:pPr>
        <w:tabs>
          <w:tab w:val="center" w:pos="4680"/>
          <w:tab w:val="right" w:pos="9360"/>
        </w:tabs>
        <w:rPr>
          <w:sz w:val="28"/>
        </w:rPr>
      </w:pPr>
    </w:p>
    <w:p w:rsidR="00A43F2E" w:rsidRDefault="00A43F2E" w:rsidP="00A43F2E">
      <w:pPr>
        <w:tabs>
          <w:tab w:val="center" w:pos="4680"/>
          <w:tab w:val="right" w:pos="9360"/>
        </w:tabs>
        <w:rPr>
          <w:sz w:val="28"/>
        </w:rPr>
      </w:pPr>
    </w:p>
    <w:p w:rsidR="00A43F2E" w:rsidRDefault="00A43F2E" w:rsidP="00A43F2E">
      <w:pPr>
        <w:tabs>
          <w:tab w:val="center" w:pos="4680"/>
          <w:tab w:val="right" w:pos="9360"/>
        </w:tabs>
        <w:rPr>
          <w:sz w:val="28"/>
        </w:rPr>
      </w:pPr>
    </w:p>
    <w:p w:rsidR="00ED5E43" w:rsidRDefault="00ED5E43" w:rsidP="00A43F2E">
      <w:pPr>
        <w:tabs>
          <w:tab w:val="center" w:pos="4680"/>
          <w:tab w:val="right" w:pos="9360"/>
        </w:tabs>
        <w:jc w:val="center"/>
        <w:rPr>
          <w:b/>
          <w:i/>
          <w:sz w:val="28"/>
        </w:rPr>
      </w:pPr>
      <w:r>
        <w:rPr>
          <w:b/>
          <w:i/>
          <w:sz w:val="28"/>
        </w:rPr>
        <w:t>Entering Results for a Heat Scheduling Style Sport</w:t>
      </w:r>
    </w:p>
    <w:p w:rsidR="00ED5E43" w:rsidRDefault="00ED5E43" w:rsidP="00A43F2E">
      <w:pPr>
        <w:tabs>
          <w:tab w:val="center" w:pos="4680"/>
          <w:tab w:val="right" w:pos="9360"/>
        </w:tabs>
        <w:jc w:val="center"/>
        <w:rPr>
          <w:b/>
          <w:i/>
          <w:sz w:val="28"/>
        </w:rPr>
      </w:pPr>
    </w:p>
    <w:p w:rsidR="00ED5E43" w:rsidRDefault="00ED5E43" w:rsidP="00ED5E43">
      <w:pPr>
        <w:pStyle w:val="ListParagraph"/>
        <w:numPr>
          <w:ilvl w:val="0"/>
          <w:numId w:val="4"/>
        </w:numPr>
        <w:tabs>
          <w:tab w:val="center" w:pos="4680"/>
          <w:tab w:val="right" w:pos="9360"/>
        </w:tabs>
        <w:rPr>
          <w:sz w:val="28"/>
        </w:rPr>
      </w:pPr>
      <w:r>
        <w:rPr>
          <w:sz w:val="28"/>
        </w:rPr>
        <w:t>You will enter results directly from the event page by clicking “enter results”:</w:t>
      </w:r>
    </w:p>
    <w:p w:rsidR="00ED5E43" w:rsidRDefault="00A845EB" w:rsidP="00ED5E43">
      <w:pPr>
        <w:tabs>
          <w:tab w:val="center" w:pos="4680"/>
          <w:tab w:val="right" w:pos="9360"/>
        </w:tabs>
        <w:jc w:val="center"/>
        <w:rPr>
          <w:sz w:val="28"/>
        </w:rPr>
      </w:pPr>
      <w:r>
        <w:rPr>
          <w:noProof/>
          <w:sz w:val="28"/>
          <w:lang w:eastAsia="en-US"/>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228600</wp:posOffset>
                </wp:positionV>
                <wp:extent cx="219075" cy="666750"/>
                <wp:effectExtent l="152400" t="152400" r="161925" b="1841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666750"/>
                        </a:xfrm>
                        <a:prstGeom prst="upArrow">
                          <a:avLst>
                            <a:gd name="adj1" fmla="val 50000"/>
                            <a:gd name="adj2" fmla="val 76087"/>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8" style="position:absolute;margin-left:324pt;margin-top:18pt;width:17.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" fillcolor="#9bc1ff" strokecolor="#4a7ebb" strokeweight="1.5pt">
                <v:fill color2="#3f80cd" focus="100%" type="gradient"/>
                <v:shadow on="t" opacity="22938f" mv:blur="38100f" offset="0,2pt"/>
                <v:textbox inset=",7.2pt,,7.2pt"/>
              </v:shape>
            </w:pict>
          </mc:Fallback>
        </mc:AlternateContent>
      </w:r>
      <w:r>
        <w:rPr>
          <w:noProof/>
          <w:sz w:val="28"/>
        </w:rPr>
        <w:drawing>
          <wp:inline distT="0" distB="0" distL="0" distR="0">
            <wp:extent cx="4572000" cy="27392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1.05.21 AM.png"/>
                    <pic:cNvPicPr/>
                  </pic:nvPicPr>
                  <pic:blipFill>
                    <a:blip r:embed="rId10">
                      <a:extLst>
                        <a:ext uri="{28A0092B-C50C-407E-A947-70E740481C1C}">
                          <a14:useLocalDpi xmlns:a14="http://schemas.microsoft.com/office/drawing/2010/main" val="0"/>
                        </a:ext>
                      </a:extLst>
                    </a:blip>
                    <a:stretch>
                      <a:fillRect/>
                    </a:stretch>
                  </pic:blipFill>
                  <pic:spPr>
                    <a:xfrm>
                      <a:off x="0" y="0"/>
                      <a:ext cx="4572000" cy="2739292"/>
                    </a:xfrm>
                    <a:prstGeom prst="rect">
                      <a:avLst/>
                    </a:prstGeom>
                  </pic:spPr>
                </pic:pic>
              </a:graphicData>
            </a:graphic>
          </wp:inline>
        </w:drawing>
      </w:r>
    </w:p>
    <w:p w:rsidR="00ED5E43" w:rsidRDefault="00ED5E43" w:rsidP="00ED5E43">
      <w:pPr>
        <w:tabs>
          <w:tab w:val="center" w:pos="4680"/>
          <w:tab w:val="right" w:pos="9360"/>
        </w:tabs>
        <w:jc w:val="center"/>
        <w:rPr>
          <w:sz w:val="28"/>
        </w:rPr>
      </w:pPr>
    </w:p>
    <w:p w:rsidR="00ED5E43" w:rsidRDefault="00ED5E43" w:rsidP="00ED5E43">
      <w:pPr>
        <w:pStyle w:val="ListParagraph"/>
        <w:numPr>
          <w:ilvl w:val="0"/>
          <w:numId w:val="4"/>
        </w:numPr>
        <w:tabs>
          <w:tab w:val="center" w:pos="4680"/>
          <w:tab w:val="right" w:pos="9360"/>
        </w:tabs>
        <w:rPr>
          <w:sz w:val="28"/>
        </w:rPr>
      </w:pPr>
      <w:r>
        <w:rPr>
          <w:sz w:val="28"/>
        </w:rPr>
        <w:t>You will also notice you can enter in that person’s time/score/position (whatever it is setup as) and also whether they “attended” the event for your participation statistics:</w:t>
      </w:r>
    </w:p>
    <w:p w:rsidR="00ED5E43" w:rsidRDefault="00A845EB" w:rsidP="00ED5E43">
      <w:pPr>
        <w:tabs>
          <w:tab w:val="center" w:pos="4680"/>
          <w:tab w:val="right" w:pos="9360"/>
        </w:tabs>
        <w:jc w:val="center"/>
        <w:rPr>
          <w:sz w:val="28"/>
        </w:rPr>
      </w:pPr>
      <w:r>
        <w:rPr>
          <w:noProof/>
          <w:sz w:val="28"/>
        </w:rPr>
        <w:drawing>
          <wp:inline distT="0" distB="0" distL="0" distR="0">
            <wp:extent cx="5943600" cy="15773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1.04.42 A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577340"/>
                    </a:xfrm>
                    <a:prstGeom prst="rect">
                      <a:avLst/>
                    </a:prstGeom>
                  </pic:spPr>
                </pic:pic>
              </a:graphicData>
            </a:graphic>
          </wp:inline>
        </w:drawing>
      </w:r>
    </w:p>
    <w:p w:rsidR="00A43F2E" w:rsidRPr="00ED5E43" w:rsidRDefault="00A43F2E" w:rsidP="00ED5E43">
      <w:pPr>
        <w:tabs>
          <w:tab w:val="center" w:pos="4680"/>
          <w:tab w:val="right" w:pos="9360"/>
        </w:tabs>
        <w:jc w:val="center"/>
        <w:rPr>
          <w:sz w:val="28"/>
        </w:rPr>
      </w:pPr>
    </w:p>
    <w:sectPr w:rsidR="00A43F2E" w:rsidRPr="00ED5E43" w:rsidSect="00441B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195"/>
    <w:multiLevelType w:val="hybridMultilevel"/>
    <w:tmpl w:val="B49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A15A4"/>
    <w:multiLevelType w:val="hybridMultilevel"/>
    <w:tmpl w:val="D35E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C1AB6"/>
    <w:multiLevelType w:val="hybridMultilevel"/>
    <w:tmpl w:val="4EEA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B3E4A"/>
    <w:multiLevelType w:val="hybridMultilevel"/>
    <w:tmpl w:val="3EE0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22"/>
    <w:rsid w:val="00010592"/>
    <w:rsid w:val="000A254E"/>
    <w:rsid w:val="00441B22"/>
    <w:rsid w:val="00664535"/>
    <w:rsid w:val="00A43F2E"/>
    <w:rsid w:val="00A845EB"/>
    <w:rsid w:val="00ED5E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22"/>
    <w:pPr>
      <w:ind w:left="720"/>
      <w:contextualSpacing/>
    </w:pPr>
  </w:style>
  <w:style w:type="paragraph" w:styleId="BalloonText">
    <w:name w:val="Balloon Text"/>
    <w:basedOn w:val="Normal"/>
    <w:link w:val="BalloonTextChar"/>
    <w:uiPriority w:val="99"/>
    <w:semiHidden/>
    <w:unhideWhenUsed/>
    <w:rsid w:val="00010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5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22"/>
    <w:pPr>
      <w:ind w:left="720"/>
      <w:contextualSpacing/>
    </w:pPr>
  </w:style>
  <w:style w:type="paragraph" w:styleId="BalloonText">
    <w:name w:val="Balloon Text"/>
    <w:basedOn w:val="Normal"/>
    <w:link w:val="BalloonTextChar"/>
    <w:uiPriority w:val="99"/>
    <w:semiHidden/>
    <w:unhideWhenUsed/>
    <w:rsid w:val="00010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5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327</Words>
  <Characters>1866</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cp:lastModifiedBy>mokolaptop3</cp:lastModifiedBy>
  <cp:revision>2</cp:revision>
  <dcterms:created xsi:type="dcterms:W3CDTF">2016-05-05T15:07:00Z</dcterms:created>
  <dcterms:modified xsi:type="dcterms:W3CDTF">2016-05-05T15:07:00Z</dcterms:modified>
</cp:coreProperties>
</file>